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76"/>
        <w:tblW w:w="10904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0904"/>
      </w:tblGrid>
      <w:tr w:rsidR="00037D74" w:rsidRPr="00D438E4" w:rsidTr="008A4409">
        <w:trPr>
          <w:trHeight w:val="1331"/>
        </w:trPr>
        <w:tc>
          <w:tcPr>
            <w:tcW w:w="109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504D"/>
            <w:vAlign w:val="center"/>
          </w:tcPr>
          <w:p w:rsidR="00037D74" w:rsidRPr="00037D74" w:rsidRDefault="00037D74" w:rsidP="008A4409">
            <w:pPr>
              <w:jc w:val="center"/>
              <w:rPr>
                <w:rFonts w:ascii="Times New Roman" w:hAnsi="Times New Roman"/>
                <w:b/>
                <w:bCs/>
                <w:caps/>
                <w:color w:val="FFFFFF"/>
                <w:sz w:val="48"/>
                <w:szCs w:val="48"/>
                <w:lang w:val="ru-RU"/>
              </w:rPr>
            </w:pPr>
            <w:r w:rsidRPr="00037D74">
              <w:rPr>
                <w:rFonts w:ascii="Times New Roman" w:hAnsi="Times New Roman"/>
                <w:b/>
                <w:bCs/>
                <w:caps/>
                <w:color w:val="FFFFFF"/>
                <w:sz w:val="40"/>
                <w:szCs w:val="42"/>
                <w:lang w:val="ru-RU"/>
              </w:rPr>
              <w:t>производство насосного, компрессорного и нефтегазового оборудования</w:t>
            </w:r>
          </w:p>
        </w:tc>
      </w:tr>
    </w:tbl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9848"/>
      </w:tblGrid>
      <w:tr w:rsidR="00037D74" w:rsidRPr="005D2313" w:rsidTr="008A4409">
        <w:tc>
          <w:tcPr>
            <w:tcW w:w="985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037D74" w:rsidRPr="00850121" w:rsidRDefault="00850121" w:rsidP="00037D74">
            <w:pPr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  <w:t>технологические блоки</w:t>
            </w:r>
          </w:p>
        </w:tc>
      </w:tr>
    </w:tbl>
    <w:p w:rsidR="00037D74" w:rsidRPr="00080840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8D5E13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40"/>
          <w:szCs w:val="40"/>
          <w:lang w:val="ru-RU"/>
        </w:rPr>
        <w:t>ОПРОСНЫЙ ЛИСТ</w:t>
      </w:r>
      <w:r w:rsidRPr="008D5E13">
        <w:rPr>
          <w:rFonts w:ascii="Times New Roman" w:hAnsi="Times New Roman"/>
          <w:b/>
          <w:sz w:val="40"/>
          <w:szCs w:val="40"/>
          <w:lang w:val="ru-RU"/>
        </w:rPr>
        <w:br/>
      </w:r>
    </w:p>
    <w:p w:rsidR="00037D74" w:rsidRPr="008D5E13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8D5E13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850121" w:rsidRDefault="00037D74" w:rsidP="00037D74">
      <w:pPr>
        <w:pStyle w:val="a3"/>
        <w:spacing w:before="5"/>
        <w:ind w:left="0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 xml:space="preserve">эл. почта: </w:t>
      </w:r>
      <w:r w:rsidR="001F1D0E">
        <w:fldChar w:fldCharType="begin"/>
      </w:r>
      <w:r w:rsidR="001F1D0E">
        <w:instrText>HYPERLINK</w:instrText>
      </w:r>
      <w:r w:rsidR="001F1D0E" w:rsidRPr="00D438E4">
        <w:rPr>
          <w:lang w:val="ru-RU"/>
        </w:rPr>
        <w:instrText xml:space="preserve"> "</w:instrText>
      </w:r>
      <w:r w:rsidR="001F1D0E">
        <w:instrText>mailto</w:instrText>
      </w:r>
      <w:r w:rsidR="001F1D0E" w:rsidRPr="00D438E4">
        <w:rPr>
          <w:lang w:val="ru-RU"/>
        </w:rPr>
        <w:instrText>:</w:instrText>
      </w:r>
      <w:r w:rsidR="001F1D0E">
        <w:instrText>nhs</w:instrText>
      </w:r>
      <w:r w:rsidR="001F1D0E" w:rsidRPr="00D438E4">
        <w:rPr>
          <w:lang w:val="ru-RU"/>
        </w:rPr>
        <w:instrText>@</w:instrText>
      </w:r>
      <w:r w:rsidR="001F1D0E">
        <w:instrText>nt</w:instrText>
      </w:r>
      <w:r w:rsidR="001F1D0E" w:rsidRPr="00D438E4">
        <w:rPr>
          <w:lang w:val="ru-RU"/>
        </w:rPr>
        <w:instrText>-</w:instrText>
      </w:r>
      <w:r w:rsidR="001F1D0E">
        <w:instrText>rt</w:instrText>
      </w:r>
      <w:r w:rsidR="001F1D0E" w:rsidRPr="00D438E4">
        <w:rPr>
          <w:lang w:val="ru-RU"/>
        </w:rPr>
        <w:instrText>.</w:instrText>
      </w:r>
      <w:r w:rsidR="001F1D0E">
        <w:instrText>ru</w:instrText>
      </w:r>
      <w:r w:rsidR="001F1D0E" w:rsidRPr="00D438E4">
        <w:rPr>
          <w:lang w:val="ru-RU"/>
        </w:rPr>
        <w:instrText>"</w:instrText>
      </w:r>
      <w:r w:rsidR="001F1D0E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1F1D0E">
        <w:fldChar w:fldCharType="end"/>
      </w:r>
    </w:p>
    <w:p w:rsidR="00850121" w:rsidRPr="00D41798" w:rsidRDefault="00037D74" w:rsidP="00850121">
      <w:pPr>
        <w:ind w:left="-540"/>
        <w:jc w:val="center"/>
        <w:rPr>
          <w:b/>
          <w:sz w:val="20"/>
          <w:lang w:val="ru-RU"/>
        </w:rPr>
      </w:pPr>
      <w:r>
        <w:rPr>
          <w:rFonts w:ascii="Times New Roman"/>
          <w:sz w:val="21"/>
          <w:lang w:val="ru-RU"/>
        </w:rPr>
        <w:br w:type="page"/>
      </w:r>
    </w:p>
    <w:p w:rsidR="00850121" w:rsidRPr="00850121" w:rsidRDefault="00850121" w:rsidP="00850121">
      <w:pPr>
        <w:ind w:left="-540"/>
        <w:jc w:val="center"/>
        <w:rPr>
          <w:b/>
          <w:lang w:val="ru-RU"/>
        </w:rPr>
      </w:pPr>
      <w:r w:rsidRPr="00850121">
        <w:rPr>
          <w:b/>
          <w:lang w:val="ru-RU"/>
        </w:rPr>
        <w:lastRenderedPageBreak/>
        <w:t>ОПРОСНЫЙ ЛИСТ</w:t>
      </w:r>
    </w:p>
    <w:p w:rsidR="00850121" w:rsidRPr="00D41798" w:rsidRDefault="00850121" w:rsidP="00850121">
      <w:pPr>
        <w:ind w:left="-540"/>
        <w:jc w:val="center"/>
        <w:rPr>
          <w:b/>
          <w:lang w:val="ru-RU"/>
        </w:rPr>
      </w:pPr>
      <w:r w:rsidRPr="00850121">
        <w:rPr>
          <w:lang w:val="ru-RU"/>
        </w:rPr>
        <w:t xml:space="preserve">для заказа </w:t>
      </w:r>
      <w:r w:rsidR="00D41798">
        <w:rPr>
          <w:b/>
          <w:lang w:val="ru-RU"/>
        </w:rPr>
        <w:t>ЗАМЕРНОЙ УСТАНОВКИ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1"/>
        <w:gridCol w:w="957"/>
        <w:gridCol w:w="240"/>
        <w:gridCol w:w="1800"/>
        <w:gridCol w:w="2880"/>
        <w:gridCol w:w="1560"/>
        <w:gridCol w:w="746"/>
      </w:tblGrid>
      <w:tr w:rsidR="00850121" w:rsidRPr="008F755F" w:rsidTr="00193294">
        <w:tc>
          <w:tcPr>
            <w:tcW w:w="1671" w:type="dxa"/>
            <w:vAlign w:val="center"/>
          </w:tcPr>
          <w:p w:rsidR="00850121" w:rsidRPr="008F755F" w:rsidRDefault="00850121" w:rsidP="00193294">
            <w:pPr>
              <w:jc w:val="both"/>
            </w:pPr>
            <w:proofErr w:type="spellStart"/>
            <w:r w:rsidRPr="008F755F">
              <w:t>Организация</w:t>
            </w:r>
            <w:proofErr w:type="spellEnd"/>
            <w:r w:rsidRPr="008F755F">
              <w:t xml:space="preserve"> </w:t>
            </w:r>
          </w:p>
        </w:tc>
        <w:tc>
          <w:tcPr>
            <w:tcW w:w="8183" w:type="dxa"/>
            <w:gridSpan w:val="6"/>
            <w:vAlign w:val="center"/>
          </w:tcPr>
          <w:p w:rsidR="00850121" w:rsidRPr="008F755F" w:rsidRDefault="00850121" w:rsidP="00193294">
            <w:pPr>
              <w:jc w:val="both"/>
            </w:pPr>
          </w:p>
          <w:p w:rsidR="00850121" w:rsidRPr="008F755F" w:rsidRDefault="00850121" w:rsidP="00193294">
            <w:pPr>
              <w:jc w:val="both"/>
            </w:pPr>
          </w:p>
        </w:tc>
      </w:tr>
      <w:tr w:rsidR="00850121" w:rsidRPr="008F755F" w:rsidTr="00193294">
        <w:tc>
          <w:tcPr>
            <w:tcW w:w="4668" w:type="dxa"/>
            <w:gridSpan w:val="4"/>
            <w:vAlign w:val="center"/>
          </w:tcPr>
          <w:p w:rsidR="00850121" w:rsidRPr="008F755F" w:rsidRDefault="00850121" w:rsidP="00193294">
            <w:pPr>
              <w:spacing w:line="480" w:lineRule="auto"/>
              <w:jc w:val="both"/>
            </w:pPr>
            <w:r w:rsidRPr="008F755F">
              <w:t>Ф.И.О.</w:t>
            </w:r>
          </w:p>
        </w:tc>
        <w:tc>
          <w:tcPr>
            <w:tcW w:w="5186" w:type="dxa"/>
            <w:gridSpan w:val="3"/>
            <w:vAlign w:val="center"/>
          </w:tcPr>
          <w:p w:rsidR="00850121" w:rsidRPr="008F755F" w:rsidRDefault="00850121" w:rsidP="00193294">
            <w:pPr>
              <w:spacing w:line="480" w:lineRule="auto"/>
              <w:jc w:val="both"/>
            </w:pPr>
            <w:proofErr w:type="spellStart"/>
            <w:r w:rsidRPr="008F755F">
              <w:t>Должность</w:t>
            </w:r>
            <w:proofErr w:type="spellEnd"/>
          </w:p>
        </w:tc>
      </w:tr>
      <w:tr w:rsidR="00850121" w:rsidRPr="008F755F" w:rsidTr="00193294">
        <w:tc>
          <w:tcPr>
            <w:tcW w:w="2628" w:type="dxa"/>
            <w:gridSpan w:val="2"/>
            <w:vAlign w:val="center"/>
          </w:tcPr>
          <w:p w:rsidR="00850121" w:rsidRPr="008F755F" w:rsidRDefault="00850121" w:rsidP="00193294">
            <w:pPr>
              <w:jc w:val="both"/>
            </w:pPr>
            <w:proofErr w:type="spellStart"/>
            <w:r w:rsidRPr="008F755F">
              <w:t>Телефон</w:t>
            </w:r>
            <w:proofErr w:type="spellEnd"/>
          </w:p>
        </w:tc>
        <w:tc>
          <w:tcPr>
            <w:tcW w:w="2040" w:type="dxa"/>
            <w:gridSpan w:val="2"/>
            <w:vAlign w:val="center"/>
          </w:tcPr>
          <w:p w:rsidR="00850121" w:rsidRPr="008F755F" w:rsidRDefault="00850121" w:rsidP="00193294">
            <w:pPr>
              <w:jc w:val="both"/>
            </w:pPr>
            <w:proofErr w:type="spellStart"/>
            <w:r w:rsidRPr="008F755F">
              <w:t>Факс</w:t>
            </w:r>
            <w:proofErr w:type="spellEnd"/>
          </w:p>
        </w:tc>
        <w:tc>
          <w:tcPr>
            <w:tcW w:w="5186" w:type="dxa"/>
            <w:gridSpan w:val="3"/>
            <w:vAlign w:val="center"/>
          </w:tcPr>
          <w:p w:rsidR="00850121" w:rsidRPr="008F755F" w:rsidRDefault="00850121" w:rsidP="00193294">
            <w:pPr>
              <w:jc w:val="both"/>
            </w:pPr>
            <w:proofErr w:type="spellStart"/>
            <w:r w:rsidRPr="008F755F">
              <w:t>Электронный</w:t>
            </w:r>
            <w:proofErr w:type="spellEnd"/>
            <w:r w:rsidRPr="008F755F">
              <w:t xml:space="preserve"> </w:t>
            </w:r>
            <w:proofErr w:type="spellStart"/>
            <w:r w:rsidRPr="008F755F">
              <w:t>адрес</w:t>
            </w:r>
            <w:proofErr w:type="spellEnd"/>
          </w:p>
        </w:tc>
      </w:tr>
      <w:tr w:rsidR="00850121" w:rsidRPr="008F755F" w:rsidTr="00193294">
        <w:tc>
          <w:tcPr>
            <w:tcW w:w="2868" w:type="dxa"/>
            <w:gridSpan w:val="3"/>
            <w:vAlign w:val="center"/>
          </w:tcPr>
          <w:p w:rsidR="00850121" w:rsidRPr="008F755F" w:rsidRDefault="00850121" w:rsidP="00193294">
            <w:pPr>
              <w:jc w:val="both"/>
            </w:pPr>
            <w:proofErr w:type="spellStart"/>
            <w:r w:rsidRPr="008F755F">
              <w:t>Наименование</w:t>
            </w:r>
            <w:proofErr w:type="spellEnd"/>
            <w:r w:rsidRPr="008F755F">
              <w:t xml:space="preserve"> </w:t>
            </w:r>
            <w:proofErr w:type="spellStart"/>
            <w:r w:rsidRPr="008F755F">
              <w:t>установки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:rsidR="00850121" w:rsidRPr="008F755F" w:rsidRDefault="00850121" w:rsidP="00193294">
            <w:pPr>
              <w:jc w:val="both"/>
            </w:pPr>
          </w:p>
        </w:tc>
        <w:tc>
          <w:tcPr>
            <w:tcW w:w="1560" w:type="dxa"/>
            <w:vAlign w:val="center"/>
          </w:tcPr>
          <w:p w:rsidR="00850121" w:rsidRPr="008F755F" w:rsidRDefault="00850121" w:rsidP="00193294">
            <w:pPr>
              <w:jc w:val="both"/>
            </w:pPr>
            <w:proofErr w:type="spellStart"/>
            <w:r w:rsidRPr="008F755F">
              <w:t>Количество</w:t>
            </w:r>
            <w:proofErr w:type="spellEnd"/>
            <w:r w:rsidRPr="008F755F">
              <w:t xml:space="preserve"> </w:t>
            </w:r>
            <w:proofErr w:type="spellStart"/>
            <w:r w:rsidRPr="008F755F">
              <w:t>установок</w:t>
            </w:r>
            <w:proofErr w:type="spellEnd"/>
          </w:p>
        </w:tc>
        <w:tc>
          <w:tcPr>
            <w:tcW w:w="746" w:type="dxa"/>
            <w:vAlign w:val="center"/>
          </w:tcPr>
          <w:p w:rsidR="00850121" w:rsidRPr="008F755F" w:rsidRDefault="00850121" w:rsidP="00193294">
            <w:pPr>
              <w:jc w:val="both"/>
            </w:pPr>
          </w:p>
        </w:tc>
      </w:tr>
    </w:tbl>
    <w:p w:rsidR="00850121" w:rsidRDefault="00850121" w:rsidP="00850121">
      <w:pPr>
        <w:spacing w:line="240" w:lineRule="exact"/>
        <w:jc w:val="center"/>
        <w:rPr>
          <w:b/>
        </w:rPr>
      </w:pPr>
      <w:proofErr w:type="spellStart"/>
      <w:r>
        <w:rPr>
          <w:b/>
        </w:rPr>
        <w:t>Технические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характеристики</w:t>
      </w:r>
      <w:proofErr w:type="spellEnd"/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1. Условное давление (для расчетов на прочность) (</w:t>
      </w:r>
      <w:proofErr w:type="spellStart"/>
      <w:r w:rsidRPr="00850121">
        <w:rPr>
          <w:lang w:val="ru-RU"/>
        </w:rPr>
        <w:t>Ру</w:t>
      </w:r>
      <w:proofErr w:type="spellEnd"/>
      <w:r w:rsidRPr="00850121">
        <w:rPr>
          <w:lang w:val="ru-RU"/>
        </w:rPr>
        <w:t>, МПа)</w:t>
      </w:r>
      <w:r w:rsidRPr="00850121">
        <w:rPr>
          <w:lang w:val="ru-RU"/>
        </w:rPr>
        <w:tab/>
        <w:t xml:space="preserve"> 2,5;    4,0*</w:t>
      </w:r>
    </w:p>
    <w:p w:rsidR="00850121" w:rsidRPr="00850121" w:rsidRDefault="00850121" w:rsidP="00850121">
      <w:pPr>
        <w:tabs>
          <w:tab w:val="left" w:pos="8280"/>
        </w:tabs>
        <w:jc w:val="both"/>
        <w:rPr>
          <w:lang w:val="ru-RU"/>
        </w:rPr>
      </w:pPr>
      <w:r w:rsidRPr="00850121">
        <w:rPr>
          <w:lang w:val="ru-RU"/>
        </w:rPr>
        <w:t>2. Среднесуточный дебит скважин (м</w:t>
      </w:r>
      <w:r w:rsidRPr="00850121">
        <w:rPr>
          <w:vertAlign w:val="superscript"/>
          <w:lang w:val="ru-RU"/>
        </w:rPr>
        <w:t>3</w:t>
      </w:r>
      <w:r w:rsidRPr="00850121">
        <w:rPr>
          <w:lang w:val="ru-RU"/>
        </w:rPr>
        <w:t>/</w:t>
      </w:r>
      <w:proofErr w:type="spellStart"/>
      <w:r w:rsidRPr="00850121">
        <w:rPr>
          <w:lang w:val="ru-RU"/>
        </w:rPr>
        <w:t>сут</w:t>
      </w:r>
      <w:proofErr w:type="spellEnd"/>
      <w:r w:rsidRPr="00850121">
        <w:rPr>
          <w:lang w:val="ru-RU"/>
        </w:rPr>
        <w:t xml:space="preserve">)    </w:t>
      </w:r>
      <w:r>
        <w:t>min</w:t>
      </w:r>
      <w:r w:rsidRPr="00850121">
        <w:rPr>
          <w:lang w:val="ru-RU"/>
        </w:rPr>
        <w:t xml:space="preserve"> _____________;  </w:t>
      </w:r>
      <w:r>
        <w:t>max</w:t>
      </w:r>
      <w:r w:rsidRPr="00850121">
        <w:rPr>
          <w:lang w:val="ru-RU"/>
        </w:rPr>
        <w:t>____________</w:t>
      </w:r>
    </w:p>
    <w:p w:rsidR="00850121" w:rsidRPr="00850121" w:rsidRDefault="00850121" w:rsidP="00850121">
      <w:pPr>
        <w:tabs>
          <w:tab w:val="left" w:pos="8280"/>
        </w:tabs>
        <w:jc w:val="both"/>
        <w:rPr>
          <w:lang w:val="ru-RU"/>
        </w:rPr>
      </w:pPr>
      <w:r w:rsidRPr="00850121">
        <w:rPr>
          <w:lang w:val="ru-RU"/>
        </w:rPr>
        <w:t>3. Среднесуточный дебит по газу (м</w:t>
      </w:r>
      <w:r w:rsidRPr="00850121">
        <w:rPr>
          <w:vertAlign w:val="superscript"/>
          <w:lang w:val="ru-RU"/>
        </w:rPr>
        <w:t>3</w:t>
      </w:r>
      <w:r w:rsidRPr="00850121">
        <w:rPr>
          <w:lang w:val="ru-RU"/>
        </w:rPr>
        <w:t>/</w:t>
      </w:r>
      <w:proofErr w:type="spellStart"/>
      <w:r w:rsidRPr="00850121">
        <w:rPr>
          <w:lang w:val="ru-RU"/>
        </w:rPr>
        <w:t>сут</w:t>
      </w:r>
      <w:proofErr w:type="spellEnd"/>
      <w:r w:rsidRPr="00850121">
        <w:rPr>
          <w:lang w:val="ru-RU"/>
        </w:rPr>
        <w:t xml:space="preserve">)      </w:t>
      </w:r>
      <w:r>
        <w:t>min</w:t>
      </w:r>
      <w:r w:rsidRPr="00850121">
        <w:rPr>
          <w:lang w:val="ru-RU"/>
        </w:rPr>
        <w:t xml:space="preserve"> _____________;  </w:t>
      </w:r>
      <w:r>
        <w:t>max</w:t>
      </w:r>
      <w:r w:rsidRPr="00850121">
        <w:rPr>
          <w:lang w:val="ru-RU"/>
        </w:rPr>
        <w:t>____________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4. Газовый фактор пласта (ст</w:t>
      </w:r>
      <w:proofErr w:type="gramStart"/>
      <w:r w:rsidRPr="00850121">
        <w:rPr>
          <w:lang w:val="ru-RU"/>
        </w:rPr>
        <w:t>.м</w:t>
      </w:r>
      <w:proofErr w:type="gramEnd"/>
      <w:r w:rsidRPr="00850121">
        <w:rPr>
          <w:vertAlign w:val="superscript"/>
          <w:lang w:val="ru-RU"/>
        </w:rPr>
        <w:t>3</w:t>
      </w:r>
      <w:r w:rsidRPr="00850121">
        <w:rPr>
          <w:lang w:val="ru-RU"/>
        </w:rPr>
        <w:t>/т)…………………………………………………..</w:t>
      </w:r>
      <w:r w:rsidRPr="00850121">
        <w:rPr>
          <w:lang w:val="ru-RU"/>
        </w:rPr>
        <w:tab/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5. Давление насыщения (МПа)………………………………………………………</w:t>
      </w:r>
      <w:r w:rsidRPr="00850121">
        <w:rPr>
          <w:lang w:val="ru-RU"/>
        </w:rPr>
        <w:tab/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6. Давление на приеме погружного насоса (МПа)…………………………………</w:t>
      </w:r>
      <w:r w:rsidRPr="00850121">
        <w:rPr>
          <w:lang w:val="ru-RU"/>
        </w:rPr>
        <w:tab/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7. Склонность нефти к пенообразованию (да, нет)*……………………………….</w:t>
      </w:r>
      <w:r w:rsidRPr="00850121">
        <w:rPr>
          <w:lang w:val="ru-RU"/>
        </w:rPr>
        <w:tab/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8. Диаметр трубной обвязки от скважины до ГЗУ (</w:t>
      </w:r>
      <w:proofErr w:type="spellStart"/>
      <w:r>
        <w:t>dy</w:t>
      </w:r>
      <w:proofErr w:type="spellEnd"/>
      <w:r w:rsidRPr="00850121">
        <w:rPr>
          <w:lang w:val="ru-RU"/>
        </w:rPr>
        <w:t>, мм)……………………….</w:t>
      </w:r>
      <w:r w:rsidRPr="00850121">
        <w:rPr>
          <w:lang w:val="ru-RU"/>
        </w:rPr>
        <w:tab/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9. Диаметр трубной обвязки от ГЗУ до коллектора (</w:t>
      </w:r>
      <w:proofErr w:type="spellStart"/>
      <w:r>
        <w:t>Dy</w:t>
      </w:r>
      <w:proofErr w:type="spellEnd"/>
      <w:r w:rsidRPr="00850121">
        <w:rPr>
          <w:lang w:val="ru-RU"/>
        </w:rPr>
        <w:t>, мм)……………………..</w:t>
      </w:r>
    </w:p>
    <w:p w:rsidR="00850121" w:rsidRPr="00850121" w:rsidRDefault="001F1D0E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1F1D0E">
        <w:rPr>
          <w:noProof/>
        </w:rPr>
        <w:pict>
          <v:line id="_x0000_s1026" style="position:absolute;left:0;text-align:left;flip:y;z-index:503295152" from="444pt,8.3pt" to="444pt,8.3pt"/>
        </w:pict>
      </w:r>
      <w:r w:rsidR="00850121" w:rsidRPr="00850121">
        <w:rPr>
          <w:lang w:val="ru-RU"/>
        </w:rPr>
        <w:t>10. Тип скважины (вертикальная, горизонтальная, наклонная)…………………..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 xml:space="preserve">11. Максимально допустимый перепад давления в емкости……………………...                                     </w:t>
      </w:r>
    </w:p>
    <w:p w:rsidR="00850121" w:rsidRPr="00850121" w:rsidRDefault="00850121" w:rsidP="00850121">
      <w:pPr>
        <w:spacing w:line="240" w:lineRule="exact"/>
        <w:jc w:val="center"/>
        <w:rPr>
          <w:b/>
          <w:lang w:val="ru-RU"/>
        </w:rPr>
      </w:pPr>
      <w:r w:rsidRPr="00850121">
        <w:rPr>
          <w:b/>
          <w:lang w:val="ru-RU"/>
        </w:rPr>
        <w:t>Параметры рабочей среды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 xml:space="preserve">1. Рабочее давление в коллекторе </w:t>
      </w:r>
      <w:proofErr w:type="spellStart"/>
      <w:r w:rsidRPr="00850121">
        <w:rPr>
          <w:lang w:val="ru-RU"/>
        </w:rPr>
        <w:t>нефтесбора</w:t>
      </w:r>
      <w:proofErr w:type="spellEnd"/>
      <w:r w:rsidRPr="00850121">
        <w:rPr>
          <w:lang w:val="ru-RU"/>
        </w:rPr>
        <w:t xml:space="preserve"> (МПа)………………………………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2. Рабочее давление в ГЗУ (МПа)……………………………………………………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 xml:space="preserve">3. </w:t>
      </w:r>
      <w:proofErr w:type="spellStart"/>
      <w:r w:rsidRPr="00850121">
        <w:rPr>
          <w:lang w:val="ru-RU"/>
        </w:rPr>
        <w:t>Обводненность</w:t>
      </w:r>
      <w:proofErr w:type="spellEnd"/>
      <w:r w:rsidRPr="00850121">
        <w:rPr>
          <w:lang w:val="ru-RU"/>
        </w:rPr>
        <w:t xml:space="preserve"> скважин</w:t>
      </w:r>
      <w:proofErr w:type="gramStart"/>
      <w:r w:rsidRPr="00850121">
        <w:rPr>
          <w:lang w:val="ru-RU"/>
        </w:rPr>
        <w:t xml:space="preserve"> (%)………………………………………………………</w:t>
      </w:r>
      <w:proofErr w:type="gramEnd"/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 xml:space="preserve">4. </w:t>
      </w:r>
      <w:proofErr w:type="spellStart"/>
      <w:r w:rsidRPr="00850121">
        <w:rPr>
          <w:lang w:val="ru-RU"/>
        </w:rPr>
        <w:t>Газосодержание</w:t>
      </w:r>
      <w:proofErr w:type="spellEnd"/>
      <w:r w:rsidRPr="00850121">
        <w:rPr>
          <w:lang w:val="ru-RU"/>
        </w:rPr>
        <w:t xml:space="preserve"> </w:t>
      </w:r>
      <w:r w:rsidRPr="00850121">
        <w:rPr>
          <w:color w:val="000000"/>
          <w:lang w:val="ru-RU"/>
        </w:rPr>
        <w:t xml:space="preserve">(отношение объёмного расхода газа при фактическом рабочем давлении к объёмному расходу жидкости), </w:t>
      </w:r>
      <w:r w:rsidRPr="00850121">
        <w:rPr>
          <w:lang w:val="ru-RU"/>
        </w:rPr>
        <w:t>м</w:t>
      </w:r>
      <w:r w:rsidRPr="00850121">
        <w:rPr>
          <w:vertAlign w:val="superscript"/>
          <w:lang w:val="ru-RU"/>
        </w:rPr>
        <w:t>3</w:t>
      </w:r>
      <w:r w:rsidRPr="00850121">
        <w:rPr>
          <w:lang w:val="ru-RU"/>
        </w:rPr>
        <w:t>/м</w:t>
      </w:r>
      <w:r w:rsidRPr="00850121">
        <w:rPr>
          <w:vertAlign w:val="superscript"/>
          <w:lang w:val="ru-RU"/>
        </w:rPr>
        <w:t xml:space="preserve">3  </w:t>
      </w:r>
      <w:r w:rsidRPr="00850121">
        <w:rPr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1"/>
        <w:gridCol w:w="542"/>
        <w:gridCol w:w="542"/>
        <w:gridCol w:w="542"/>
        <w:gridCol w:w="542"/>
        <w:gridCol w:w="542"/>
        <w:gridCol w:w="542"/>
        <w:gridCol w:w="541"/>
        <w:gridCol w:w="542"/>
        <w:gridCol w:w="542"/>
        <w:gridCol w:w="542"/>
        <w:gridCol w:w="542"/>
        <w:gridCol w:w="542"/>
        <w:gridCol w:w="542"/>
      </w:tblGrid>
      <w:tr w:rsidR="00850121" w:rsidTr="00193294">
        <w:tc>
          <w:tcPr>
            <w:tcW w:w="2268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both"/>
            </w:pPr>
            <w:r>
              <w:t xml:space="preserve">№ </w:t>
            </w:r>
            <w:proofErr w:type="spellStart"/>
            <w:r>
              <w:t>скважины</w:t>
            </w:r>
            <w:proofErr w:type="spellEnd"/>
          </w:p>
        </w:tc>
        <w:tc>
          <w:tcPr>
            <w:tcW w:w="541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4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5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6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7</w:t>
            </w:r>
          </w:p>
        </w:tc>
        <w:tc>
          <w:tcPr>
            <w:tcW w:w="541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8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9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10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11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12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13</w:t>
            </w: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center"/>
            </w:pPr>
            <w:r>
              <w:t>14</w:t>
            </w:r>
          </w:p>
        </w:tc>
      </w:tr>
      <w:tr w:rsidR="00850121" w:rsidTr="00193294">
        <w:tc>
          <w:tcPr>
            <w:tcW w:w="2268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нефти</w:t>
            </w:r>
            <w:proofErr w:type="spellEnd"/>
          </w:p>
        </w:tc>
        <w:tc>
          <w:tcPr>
            <w:tcW w:w="541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</w:tr>
      <w:tr w:rsidR="00850121" w:rsidTr="00193294">
        <w:tc>
          <w:tcPr>
            <w:tcW w:w="2268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spacing w:line="240" w:lineRule="exact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жидкости</w:t>
            </w:r>
            <w:proofErr w:type="spellEnd"/>
            <w:r>
              <w:t xml:space="preserve"> </w:t>
            </w:r>
          </w:p>
        </w:tc>
        <w:tc>
          <w:tcPr>
            <w:tcW w:w="541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850121" w:rsidRDefault="00850121" w:rsidP="00193294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850121" w:rsidRDefault="00850121" w:rsidP="00850121">
      <w:pPr>
        <w:tabs>
          <w:tab w:val="left" w:pos="8280"/>
        </w:tabs>
        <w:spacing w:line="240" w:lineRule="exact"/>
        <w:jc w:val="center"/>
      </w:pPr>
    </w:p>
    <w:p w:rsidR="00850121" w:rsidRDefault="00850121" w:rsidP="00850121">
      <w:pPr>
        <w:tabs>
          <w:tab w:val="left" w:pos="8280"/>
        </w:tabs>
        <w:spacing w:line="240" w:lineRule="exact"/>
        <w:jc w:val="both"/>
      </w:pPr>
      <w:r>
        <w:t xml:space="preserve">5.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</w:t>
      </w:r>
      <w:proofErr w:type="spellStart"/>
      <w:r>
        <w:t>скважин</w:t>
      </w:r>
      <w:proofErr w:type="spellEnd"/>
      <w:r>
        <w:t xml:space="preserve"> (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)………………………………………………</w:t>
      </w:r>
      <w:r>
        <w:tab/>
      </w:r>
    </w:p>
    <w:p w:rsidR="00850121" w:rsidRDefault="00850121" w:rsidP="00850121">
      <w:pPr>
        <w:tabs>
          <w:tab w:val="left" w:pos="8280"/>
        </w:tabs>
        <w:spacing w:line="240" w:lineRule="exact"/>
        <w:jc w:val="both"/>
      </w:pPr>
      <w:r>
        <w:t xml:space="preserve">6.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сероводорода</w:t>
      </w:r>
      <w:proofErr w:type="spellEnd"/>
      <w:r>
        <w:t xml:space="preserve"> (</w:t>
      </w:r>
      <w:proofErr w:type="spellStart"/>
      <w:r>
        <w:t>объемная</w:t>
      </w:r>
      <w:proofErr w:type="spellEnd"/>
      <w:r>
        <w:t xml:space="preserve"> </w:t>
      </w:r>
      <w:proofErr w:type="spellStart"/>
      <w:r>
        <w:t>доля</w:t>
      </w:r>
      <w:proofErr w:type="spellEnd"/>
      <w:r>
        <w:t>, %)…………………………………….</w:t>
      </w:r>
    </w:p>
    <w:p w:rsidR="00850121" w:rsidRDefault="00850121" w:rsidP="00850121">
      <w:pPr>
        <w:tabs>
          <w:tab w:val="left" w:pos="8280"/>
        </w:tabs>
        <w:spacing w:line="240" w:lineRule="exact"/>
        <w:jc w:val="both"/>
      </w:pPr>
      <w:r>
        <w:t xml:space="preserve">7.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парафина</w:t>
      </w:r>
      <w:proofErr w:type="spellEnd"/>
      <w:r>
        <w:t xml:space="preserve"> (</w:t>
      </w:r>
      <w:proofErr w:type="spellStart"/>
      <w:r>
        <w:t>объемная</w:t>
      </w:r>
      <w:proofErr w:type="spellEnd"/>
      <w:r>
        <w:t xml:space="preserve"> </w:t>
      </w:r>
      <w:proofErr w:type="spellStart"/>
      <w:r>
        <w:t>доля</w:t>
      </w:r>
      <w:proofErr w:type="spellEnd"/>
      <w:r>
        <w:t>, %)………………………………………..</w:t>
      </w:r>
    </w:p>
    <w:p w:rsidR="00850121" w:rsidRPr="00585456" w:rsidRDefault="00850121" w:rsidP="00850121">
      <w:pPr>
        <w:tabs>
          <w:tab w:val="left" w:pos="8280"/>
        </w:tabs>
        <w:spacing w:line="240" w:lineRule="exact"/>
        <w:jc w:val="both"/>
      </w:pPr>
      <w:r>
        <w:t xml:space="preserve">8. </w:t>
      </w:r>
      <w:proofErr w:type="spellStart"/>
      <w:r>
        <w:t>Скорость</w:t>
      </w:r>
      <w:proofErr w:type="spellEnd"/>
      <w:r>
        <w:t xml:space="preserve"> </w:t>
      </w:r>
      <w:proofErr w:type="spellStart"/>
      <w:r>
        <w:t>коррозии</w:t>
      </w:r>
      <w:proofErr w:type="spellEnd"/>
      <w:r>
        <w:t>…………………………………………………………………..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9. Кинематическая вязкость при 20</w:t>
      </w:r>
      <w:r w:rsidRPr="00850121">
        <w:rPr>
          <w:vertAlign w:val="superscript"/>
          <w:lang w:val="ru-RU"/>
        </w:rPr>
        <w:t>о</w:t>
      </w:r>
      <w:r w:rsidRPr="00850121">
        <w:rPr>
          <w:lang w:val="ru-RU"/>
        </w:rPr>
        <w:t>С (</w:t>
      </w:r>
      <w:proofErr w:type="spellStart"/>
      <w:r w:rsidRPr="00850121">
        <w:rPr>
          <w:lang w:val="ru-RU"/>
        </w:rPr>
        <w:t>сантистокс</w:t>
      </w:r>
      <w:proofErr w:type="spellEnd"/>
      <w:r w:rsidRPr="00850121">
        <w:rPr>
          <w:lang w:val="ru-RU"/>
        </w:rPr>
        <w:t>)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 xml:space="preserve">    (с чем можно сравнить: глицерин, мед, каша, смола)*……………………………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10. Плотность нефти (</w:t>
      </w:r>
      <w:proofErr w:type="gramStart"/>
      <w:r w:rsidRPr="00850121">
        <w:rPr>
          <w:lang w:val="ru-RU"/>
        </w:rPr>
        <w:t>кг</w:t>
      </w:r>
      <w:proofErr w:type="gramEnd"/>
      <w:r w:rsidRPr="00850121">
        <w:rPr>
          <w:lang w:val="ru-RU"/>
        </w:rPr>
        <w:t>/м</w:t>
      </w:r>
      <w:r w:rsidRPr="00850121">
        <w:rPr>
          <w:vertAlign w:val="superscript"/>
          <w:lang w:val="ru-RU"/>
        </w:rPr>
        <w:t>3</w:t>
      </w:r>
      <w:r w:rsidRPr="00850121">
        <w:rPr>
          <w:lang w:val="ru-RU"/>
        </w:rPr>
        <w:t>)…………………………………………………………….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11. Плотность пластовой воды (</w:t>
      </w:r>
      <w:proofErr w:type="gramStart"/>
      <w:r w:rsidRPr="00850121">
        <w:rPr>
          <w:lang w:val="ru-RU"/>
        </w:rPr>
        <w:t>кг</w:t>
      </w:r>
      <w:proofErr w:type="gramEnd"/>
      <w:r w:rsidRPr="00850121">
        <w:rPr>
          <w:lang w:val="ru-RU"/>
        </w:rPr>
        <w:t>/м</w:t>
      </w:r>
      <w:r w:rsidRPr="00850121">
        <w:rPr>
          <w:vertAlign w:val="superscript"/>
          <w:lang w:val="ru-RU"/>
        </w:rPr>
        <w:t>3</w:t>
      </w:r>
      <w:r w:rsidRPr="00850121">
        <w:rPr>
          <w:lang w:val="ru-RU"/>
        </w:rPr>
        <w:t>)………………………………………………..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center"/>
        <w:rPr>
          <w:b/>
          <w:lang w:val="ru-RU"/>
        </w:rPr>
      </w:pPr>
      <w:r w:rsidRPr="00850121">
        <w:rPr>
          <w:b/>
          <w:lang w:val="ru-RU"/>
        </w:rPr>
        <w:t>Технические требования к установке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1. Блок технологический.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1.1. Количество подключаемых скважин……………………………………………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1.2. Метод измерения дебита: объемный</w:t>
      </w:r>
      <w:r w:rsidRPr="00850121">
        <w:rPr>
          <w:lang w:val="ru-RU"/>
        </w:rPr>
        <w:tab/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1.3. Тип счетчика жидкости (ТОР, НОРД, СКЖ, др.*), указать марку и типоразмер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1.4. Наличие счетчика газа, катушка под счетчик газа* (указать марку и типоразмер)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1.5. Наличие окон (шт.) в блоке технологическом……………………………………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1.6. Дополнительные требования…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2. Блок автоматики (да, нет)*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2.1. Наличие аппаратуры:</w:t>
      </w:r>
    </w:p>
    <w:p w:rsidR="00850121" w:rsidRPr="00850121" w:rsidRDefault="00850121" w:rsidP="00850121">
      <w:pPr>
        <w:tabs>
          <w:tab w:val="left" w:pos="8280"/>
        </w:tabs>
        <w:spacing w:line="240" w:lineRule="exact"/>
        <w:ind w:firstLine="480"/>
        <w:jc w:val="both"/>
        <w:rPr>
          <w:lang w:val="ru-RU"/>
        </w:rPr>
      </w:pPr>
      <w:r w:rsidRPr="00850121">
        <w:rPr>
          <w:lang w:val="ru-RU"/>
        </w:rPr>
        <w:t xml:space="preserve">- шкаф силовой </w:t>
      </w:r>
      <w:r w:rsidRPr="00850121">
        <w:rPr>
          <w:lang w:val="ru-RU"/>
        </w:rPr>
        <w:tab/>
      </w:r>
      <w:r w:rsidRPr="00850121">
        <w:rPr>
          <w:lang w:val="ru-RU"/>
        </w:rPr>
        <w:tab/>
      </w:r>
    </w:p>
    <w:p w:rsidR="00850121" w:rsidRPr="00850121" w:rsidRDefault="00850121" w:rsidP="00850121">
      <w:pPr>
        <w:tabs>
          <w:tab w:val="left" w:pos="8280"/>
        </w:tabs>
        <w:spacing w:line="240" w:lineRule="exact"/>
        <w:ind w:firstLine="480"/>
        <w:jc w:val="both"/>
        <w:rPr>
          <w:lang w:val="ru-RU"/>
        </w:rPr>
      </w:pPr>
      <w:r w:rsidRPr="00850121">
        <w:rPr>
          <w:lang w:val="ru-RU"/>
        </w:rPr>
        <w:t>- наличие БУИ, шкафа аппаратурного с контроллером (указать марку)*</w:t>
      </w:r>
      <w:r w:rsidRPr="00850121">
        <w:rPr>
          <w:lang w:val="ru-RU"/>
        </w:rPr>
        <w:tab/>
      </w:r>
      <w:r w:rsidRPr="00850121">
        <w:rPr>
          <w:lang w:val="ru-RU"/>
        </w:rPr>
        <w:tab/>
      </w:r>
    </w:p>
    <w:p w:rsidR="00850121" w:rsidRPr="00850121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850121">
        <w:rPr>
          <w:lang w:val="ru-RU"/>
        </w:rPr>
        <w:t>2.2. Наличие телескопической мачты-антенны (да, нет)</w:t>
      </w:r>
    </w:p>
    <w:p w:rsidR="00850121" w:rsidRPr="00D438E4" w:rsidRDefault="00850121" w:rsidP="00850121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D438E4">
        <w:rPr>
          <w:lang w:val="ru-RU"/>
        </w:rPr>
        <w:t>2.3. Дополнительные требования…</w:t>
      </w:r>
    </w:p>
    <w:p w:rsidR="00850121" w:rsidRDefault="00850121">
      <w:pPr>
        <w:rPr>
          <w:rFonts w:ascii="Times New Roman"/>
          <w:sz w:val="21"/>
          <w:lang w:val="ru-RU"/>
        </w:rPr>
      </w:pPr>
    </w:p>
    <w:p w:rsidR="00037D74" w:rsidRDefault="00037D74">
      <w:pPr>
        <w:rPr>
          <w:rFonts w:ascii="Times New Roman"/>
          <w:sz w:val="21"/>
          <w:lang w:val="ru-RU"/>
        </w:rPr>
      </w:pPr>
    </w:p>
    <w:p w:rsidR="00037D74" w:rsidRPr="00037D74" w:rsidRDefault="00037D74" w:rsidP="00037D7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37D74" w:rsidRPr="00D438E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5E13" w:rsidRPr="00D438E4" w:rsidRDefault="008D5E13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5E13" w:rsidRPr="00D438E4" w:rsidRDefault="008D5E13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эл. </w:t>
      </w:r>
      <w:r w:rsidRPr="00037D74">
        <w:rPr>
          <w:rFonts w:ascii="Times New Roman" w:hAnsi="Times New Roman"/>
          <w:sz w:val="28"/>
          <w:szCs w:val="28"/>
          <w:lang w:val="ru-RU"/>
        </w:rPr>
        <w:t xml:space="preserve">почта: </w:t>
      </w:r>
      <w:r w:rsidR="001F1D0E">
        <w:fldChar w:fldCharType="begin"/>
      </w:r>
      <w:r w:rsidR="001F1D0E">
        <w:instrText>HYPERLINK</w:instrText>
      </w:r>
      <w:r w:rsidR="001F1D0E" w:rsidRPr="00D438E4">
        <w:rPr>
          <w:lang w:val="ru-RU"/>
        </w:rPr>
        <w:instrText xml:space="preserve"> "</w:instrText>
      </w:r>
      <w:r w:rsidR="001F1D0E">
        <w:instrText>mailto</w:instrText>
      </w:r>
      <w:r w:rsidR="001F1D0E" w:rsidRPr="00D438E4">
        <w:rPr>
          <w:lang w:val="ru-RU"/>
        </w:rPr>
        <w:instrText>:</w:instrText>
      </w:r>
      <w:r w:rsidR="001F1D0E">
        <w:instrText>nhs</w:instrText>
      </w:r>
      <w:r w:rsidR="001F1D0E" w:rsidRPr="00D438E4">
        <w:rPr>
          <w:lang w:val="ru-RU"/>
        </w:rPr>
        <w:instrText>@</w:instrText>
      </w:r>
      <w:r w:rsidR="001F1D0E">
        <w:instrText>nt</w:instrText>
      </w:r>
      <w:r w:rsidR="001F1D0E" w:rsidRPr="00D438E4">
        <w:rPr>
          <w:lang w:val="ru-RU"/>
        </w:rPr>
        <w:instrText>-</w:instrText>
      </w:r>
      <w:r w:rsidR="001F1D0E">
        <w:instrText>rt</w:instrText>
      </w:r>
      <w:r w:rsidR="001F1D0E" w:rsidRPr="00D438E4">
        <w:rPr>
          <w:lang w:val="ru-RU"/>
        </w:rPr>
        <w:instrText>.</w:instrText>
      </w:r>
      <w:r w:rsidR="001F1D0E">
        <w:instrText>ru</w:instrText>
      </w:r>
      <w:r w:rsidR="001F1D0E" w:rsidRPr="00D438E4">
        <w:rPr>
          <w:lang w:val="ru-RU"/>
        </w:rPr>
        <w:instrText>"</w:instrText>
      </w:r>
      <w:r w:rsidR="001F1D0E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1F1D0E">
        <w:fldChar w:fldCharType="end"/>
      </w: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>
      <w:pPr>
        <w:rPr>
          <w:rFonts w:ascii="Times New Roman"/>
          <w:sz w:val="21"/>
          <w:szCs w:val="18"/>
          <w:lang w:val="ru-RU"/>
        </w:rPr>
      </w:pPr>
    </w:p>
    <w:sectPr w:rsidR="00037D74" w:rsidRPr="00037D74" w:rsidSect="00037D74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E15"/>
    <w:multiLevelType w:val="hybridMultilevel"/>
    <w:tmpl w:val="E6EA2A36"/>
    <w:lvl w:ilvl="0" w:tplc="D7A442E6">
      <w:start w:val="14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F2DEB4C2">
      <w:numFmt w:val="bullet"/>
      <w:lvlText w:val="•"/>
      <w:lvlJc w:val="left"/>
      <w:pPr>
        <w:ind w:left="1588" w:hanging="494"/>
      </w:pPr>
      <w:rPr>
        <w:rFonts w:hint="default"/>
      </w:rPr>
    </w:lvl>
    <w:lvl w:ilvl="2" w:tplc="0544771E">
      <w:numFmt w:val="bullet"/>
      <w:lvlText w:val="•"/>
      <w:lvlJc w:val="left"/>
      <w:pPr>
        <w:ind w:left="2536" w:hanging="494"/>
      </w:pPr>
      <w:rPr>
        <w:rFonts w:hint="default"/>
      </w:rPr>
    </w:lvl>
    <w:lvl w:ilvl="3" w:tplc="24EA87B6">
      <w:numFmt w:val="bullet"/>
      <w:lvlText w:val="•"/>
      <w:lvlJc w:val="left"/>
      <w:pPr>
        <w:ind w:left="3484" w:hanging="494"/>
      </w:pPr>
      <w:rPr>
        <w:rFonts w:hint="default"/>
      </w:rPr>
    </w:lvl>
    <w:lvl w:ilvl="4" w:tplc="E9A4F070">
      <w:numFmt w:val="bullet"/>
      <w:lvlText w:val="•"/>
      <w:lvlJc w:val="left"/>
      <w:pPr>
        <w:ind w:left="4432" w:hanging="494"/>
      </w:pPr>
      <w:rPr>
        <w:rFonts w:hint="default"/>
      </w:rPr>
    </w:lvl>
    <w:lvl w:ilvl="5" w:tplc="8D22E252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1C46FC8C">
      <w:numFmt w:val="bullet"/>
      <w:lvlText w:val="•"/>
      <w:lvlJc w:val="left"/>
      <w:pPr>
        <w:ind w:left="6328" w:hanging="494"/>
      </w:pPr>
      <w:rPr>
        <w:rFonts w:hint="default"/>
      </w:rPr>
    </w:lvl>
    <w:lvl w:ilvl="7" w:tplc="18F600EA">
      <w:numFmt w:val="bullet"/>
      <w:lvlText w:val="•"/>
      <w:lvlJc w:val="left"/>
      <w:pPr>
        <w:ind w:left="7276" w:hanging="494"/>
      </w:pPr>
      <w:rPr>
        <w:rFonts w:hint="default"/>
      </w:rPr>
    </w:lvl>
    <w:lvl w:ilvl="8" w:tplc="57A0017E">
      <w:numFmt w:val="bullet"/>
      <w:lvlText w:val="•"/>
      <w:lvlJc w:val="left"/>
      <w:pPr>
        <w:ind w:left="8224" w:hanging="494"/>
      </w:pPr>
      <w:rPr>
        <w:rFonts w:hint="default"/>
      </w:rPr>
    </w:lvl>
  </w:abstractNum>
  <w:abstractNum w:abstractNumId="1">
    <w:nsid w:val="44861165"/>
    <w:multiLevelType w:val="multilevel"/>
    <w:tmpl w:val="96AA932C"/>
    <w:lvl w:ilvl="0">
      <w:start w:val="7"/>
      <w:numFmt w:val="decimal"/>
      <w:lvlText w:val="%1."/>
      <w:lvlJc w:val="left"/>
      <w:pPr>
        <w:ind w:left="613" w:hanging="460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>
      <w:start w:val="1"/>
      <w:numFmt w:val="decimal"/>
      <w:lvlText w:val="%1.%2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2">
      <w:numFmt w:val="bullet"/>
      <w:lvlText w:val="•"/>
      <w:lvlJc w:val="left"/>
      <w:pPr>
        <w:ind w:left="1693" w:hanging="494"/>
      </w:pPr>
      <w:rPr>
        <w:rFonts w:hint="default"/>
      </w:rPr>
    </w:lvl>
    <w:lvl w:ilvl="3">
      <w:numFmt w:val="bullet"/>
      <w:lvlText w:val="•"/>
      <w:lvlJc w:val="left"/>
      <w:pPr>
        <w:ind w:left="2746" w:hanging="494"/>
      </w:pPr>
      <w:rPr>
        <w:rFonts w:hint="default"/>
      </w:rPr>
    </w:lvl>
    <w:lvl w:ilvl="4">
      <w:numFmt w:val="bullet"/>
      <w:lvlText w:val="•"/>
      <w:lvlJc w:val="left"/>
      <w:pPr>
        <w:ind w:left="3800" w:hanging="494"/>
      </w:pPr>
      <w:rPr>
        <w:rFonts w:hint="default"/>
      </w:rPr>
    </w:lvl>
    <w:lvl w:ilvl="5">
      <w:numFmt w:val="bullet"/>
      <w:lvlText w:val="•"/>
      <w:lvlJc w:val="left"/>
      <w:pPr>
        <w:ind w:left="4853" w:hanging="494"/>
      </w:pPr>
      <w:rPr>
        <w:rFonts w:hint="default"/>
      </w:rPr>
    </w:lvl>
    <w:lvl w:ilvl="6">
      <w:numFmt w:val="bullet"/>
      <w:lvlText w:val="•"/>
      <w:lvlJc w:val="left"/>
      <w:pPr>
        <w:ind w:left="5906" w:hanging="494"/>
      </w:pPr>
      <w:rPr>
        <w:rFonts w:hint="default"/>
      </w:rPr>
    </w:lvl>
    <w:lvl w:ilvl="7">
      <w:numFmt w:val="bullet"/>
      <w:lvlText w:val="•"/>
      <w:lvlJc w:val="left"/>
      <w:pPr>
        <w:ind w:left="6960" w:hanging="494"/>
      </w:pPr>
      <w:rPr>
        <w:rFonts w:hint="default"/>
      </w:rPr>
    </w:lvl>
    <w:lvl w:ilvl="8">
      <w:numFmt w:val="bullet"/>
      <w:lvlText w:val="•"/>
      <w:lvlJc w:val="left"/>
      <w:pPr>
        <w:ind w:left="8013" w:hanging="494"/>
      </w:pPr>
      <w:rPr>
        <w:rFonts w:hint="default"/>
      </w:rPr>
    </w:lvl>
  </w:abstractNum>
  <w:abstractNum w:abstractNumId="2">
    <w:nsid w:val="7F21656D"/>
    <w:multiLevelType w:val="hybridMultilevel"/>
    <w:tmpl w:val="C4F8FF0A"/>
    <w:lvl w:ilvl="0" w:tplc="B01CCFF8">
      <w:start w:val="3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EA90133E">
      <w:numFmt w:val="bullet"/>
      <w:lvlText w:val="•"/>
      <w:lvlJc w:val="left"/>
      <w:pPr>
        <w:ind w:left="1590" w:hanging="494"/>
      </w:pPr>
      <w:rPr>
        <w:rFonts w:hint="default"/>
      </w:rPr>
    </w:lvl>
    <w:lvl w:ilvl="2" w:tplc="6E726E7A">
      <w:numFmt w:val="bullet"/>
      <w:lvlText w:val="•"/>
      <w:lvlJc w:val="left"/>
      <w:pPr>
        <w:ind w:left="2540" w:hanging="494"/>
      </w:pPr>
      <w:rPr>
        <w:rFonts w:hint="default"/>
      </w:rPr>
    </w:lvl>
    <w:lvl w:ilvl="3" w:tplc="D8B8AAB2">
      <w:numFmt w:val="bullet"/>
      <w:lvlText w:val="•"/>
      <w:lvlJc w:val="left"/>
      <w:pPr>
        <w:ind w:left="3490" w:hanging="494"/>
      </w:pPr>
      <w:rPr>
        <w:rFonts w:hint="default"/>
      </w:rPr>
    </w:lvl>
    <w:lvl w:ilvl="4" w:tplc="FD72A178">
      <w:numFmt w:val="bullet"/>
      <w:lvlText w:val="•"/>
      <w:lvlJc w:val="left"/>
      <w:pPr>
        <w:ind w:left="4440" w:hanging="494"/>
      </w:pPr>
      <w:rPr>
        <w:rFonts w:hint="default"/>
      </w:rPr>
    </w:lvl>
    <w:lvl w:ilvl="5" w:tplc="19423790">
      <w:numFmt w:val="bullet"/>
      <w:lvlText w:val="•"/>
      <w:lvlJc w:val="left"/>
      <w:pPr>
        <w:ind w:left="5390" w:hanging="494"/>
      </w:pPr>
      <w:rPr>
        <w:rFonts w:hint="default"/>
      </w:rPr>
    </w:lvl>
    <w:lvl w:ilvl="6" w:tplc="DFF0B37C">
      <w:numFmt w:val="bullet"/>
      <w:lvlText w:val="•"/>
      <w:lvlJc w:val="left"/>
      <w:pPr>
        <w:ind w:left="6340" w:hanging="494"/>
      </w:pPr>
      <w:rPr>
        <w:rFonts w:hint="default"/>
      </w:rPr>
    </w:lvl>
    <w:lvl w:ilvl="7" w:tplc="2AF0B094">
      <w:numFmt w:val="bullet"/>
      <w:lvlText w:val="•"/>
      <w:lvlJc w:val="left"/>
      <w:pPr>
        <w:ind w:left="7290" w:hanging="494"/>
      </w:pPr>
      <w:rPr>
        <w:rFonts w:hint="default"/>
      </w:rPr>
    </w:lvl>
    <w:lvl w:ilvl="8" w:tplc="B07C08BE">
      <w:numFmt w:val="bullet"/>
      <w:lvlText w:val="•"/>
      <w:lvlJc w:val="left"/>
      <w:pPr>
        <w:ind w:left="8240" w:hanging="49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96B5B"/>
    <w:rsid w:val="00037D74"/>
    <w:rsid w:val="001F1D0E"/>
    <w:rsid w:val="00544F75"/>
    <w:rsid w:val="00850121"/>
    <w:rsid w:val="008D5E13"/>
    <w:rsid w:val="00B96B5B"/>
    <w:rsid w:val="00C428CA"/>
    <w:rsid w:val="00D41798"/>
    <w:rsid w:val="00D4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D0E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1F1D0E"/>
    <w:pPr>
      <w:ind w:left="157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1F1D0E"/>
    <w:pPr>
      <w:ind w:left="648" w:hanging="494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D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D0E"/>
    <w:pPr>
      <w:ind w:left="895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1F1D0E"/>
    <w:pPr>
      <w:ind w:left="648" w:hanging="494"/>
    </w:pPr>
  </w:style>
  <w:style w:type="paragraph" w:customStyle="1" w:styleId="TableParagraph">
    <w:name w:val="Table Paragraph"/>
    <w:basedOn w:val="a"/>
    <w:uiPriority w:val="1"/>
    <w:qFormat/>
    <w:rsid w:val="001F1D0E"/>
    <w:pPr>
      <w:ind w:left="31"/>
    </w:pPr>
  </w:style>
  <w:style w:type="character" w:styleId="a5">
    <w:name w:val="Hyperlink"/>
    <w:uiPriority w:val="99"/>
    <w:unhideWhenUsed/>
    <w:rsid w:val="00037D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D74"/>
    <w:pPr>
      <w:widowControl/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37D7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D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Нефтемаш || Опросный лист на технологические блоки. Бланк заказа комплексов средств автоматических замеров. Изготовитель Neftemash. Продажа оборудования производства ГМС Нефтемаш, Тюмень. Дилер ГКНТ. Поставка Россия и Казахстан.</vt:lpstr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технологические блоки. Бланк заказа комплексов средств автоматических замеров. Продажа оборудования производства Тюмень. Дилер ГКНТ. Поставка Россия и Казахстан.</dc:title>
  <dc:subject>Опросный лист на технологические блоки. Бланк заказа комплексов средств автоматических замеров. Продажа оборудования производства Тюмень. Дилер ГКНТ. Поставка Россия и Казахстан.</dc:subject>
  <dc:creator>http://gmsneftemash.nt-rt.ru</dc:creator>
  <cp:lastModifiedBy>Администратор</cp:lastModifiedBy>
  <cp:revision>8</cp:revision>
  <dcterms:created xsi:type="dcterms:W3CDTF">2016-06-07T08:15:00Z</dcterms:created>
  <dcterms:modified xsi:type="dcterms:W3CDTF">2017-03-18T19:16:00Z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2016-06-07T00:00:00Z</vt:filetime>
  </property>
</Properties>
</file>